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12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b/>
          <w:sz w:val="24"/>
        </w:rPr>
        <w:t>С</w:t>
      </w:r>
      <w:r w:rsidRPr="00F25A26">
        <w:rPr>
          <w:rFonts w:ascii="Times New Roman" w:hAnsi="Times New Roman" w:cs="Times New Roman"/>
          <w:b/>
          <w:sz w:val="24"/>
        </w:rPr>
        <w:t>татья 205.6 Уголовного кодекса Российской Федерации (УК РФ) называется</w:t>
      </w:r>
      <w:r w:rsidRPr="00F25A26">
        <w:rPr>
          <w:rFonts w:ascii="Times New Roman" w:hAnsi="Times New Roman" w:cs="Times New Roman"/>
          <w:sz w:val="24"/>
        </w:rPr>
        <w:t xml:space="preserve"> </w:t>
      </w:r>
      <w:r w:rsidRPr="00F25A26">
        <w:rPr>
          <w:rFonts w:ascii="Times New Roman" w:hAnsi="Times New Roman" w:cs="Times New Roman"/>
          <w:b/>
          <w:sz w:val="24"/>
        </w:rPr>
        <w:t>«Несообщение о преступлении».</w:t>
      </w:r>
      <w:r w:rsidRPr="00F25A26">
        <w:rPr>
          <w:rFonts w:ascii="Times New Roman" w:hAnsi="Times New Roman" w:cs="Times New Roman"/>
          <w:sz w:val="24"/>
        </w:rPr>
        <w:t xml:space="preserve"> 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25A26">
        <w:rPr>
          <w:rFonts w:ascii="Times New Roman" w:hAnsi="Times New Roman" w:cs="Times New Roman"/>
          <w:sz w:val="24"/>
        </w:rPr>
        <w:t>Она предусматривает уголовную ответственность за 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</w:t>
      </w:r>
      <w:r>
        <w:rPr>
          <w:rFonts w:ascii="Times New Roman" w:hAnsi="Times New Roman" w:cs="Times New Roman"/>
          <w:sz w:val="24"/>
        </w:rPr>
        <w:t xml:space="preserve">лений, перечисленных в статье. 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b/>
          <w:sz w:val="24"/>
        </w:rPr>
        <w:t>Перечень преступлений</w:t>
      </w:r>
      <w:r w:rsidRPr="00F25A26">
        <w:rPr>
          <w:rFonts w:ascii="Times New Roman" w:hAnsi="Times New Roman" w:cs="Times New Roman"/>
          <w:sz w:val="24"/>
        </w:rPr>
        <w:t xml:space="preserve"> включает, </w:t>
      </w:r>
      <w:proofErr w:type="gramStart"/>
      <w:r>
        <w:rPr>
          <w:rFonts w:ascii="Times New Roman" w:hAnsi="Times New Roman" w:cs="Times New Roman"/>
          <w:sz w:val="24"/>
        </w:rPr>
        <w:t>например</w:t>
      </w:r>
      <w:proofErr w:type="gramEnd"/>
      <w:r w:rsidRPr="00F25A26">
        <w:rPr>
          <w:rFonts w:ascii="Times New Roman" w:hAnsi="Times New Roman" w:cs="Times New Roman"/>
          <w:sz w:val="24"/>
        </w:rPr>
        <w:t xml:space="preserve">: террористический акт, содействие террористической деятельности, публичные призывы к терроризму, прохождение обучения для осуществления террористической деятельности и другие. 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b/>
          <w:sz w:val="24"/>
        </w:rPr>
        <w:t>С 2 мая 2025 года в статью внесены изменения:</w:t>
      </w:r>
      <w:r w:rsidRPr="00F25A26">
        <w:rPr>
          <w:rFonts w:ascii="Times New Roman" w:hAnsi="Times New Roman" w:cs="Times New Roman"/>
          <w:sz w:val="24"/>
        </w:rPr>
        <w:t xml:space="preserve"> введена ответственность за несообщение о преступлениях диверсионной направленности: диверсии (ст. 281 УК РФ), содействии диверсионной деятельности (ст. 282.1 УК РФ), прохождении обучения для осуществления диверсионной деятельности (ст. 282.2 УК РФ), организации диверсионного сообщества и участии в нём (ст. 282.3 УК РФ). </w:t>
      </w:r>
    </w:p>
    <w:p w:rsidR="00F25A26" w:rsidRPr="00F25A26" w:rsidRDefault="00F25A26" w:rsidP="00F25A26">
      <w:pPr>
        <w:rPr>
          <w:rFonts w:ascii="Times New Roman" w:hAnsi="Times New Roman" w:cs="Times New Roman"/>
          <w:b/>
          <w:sz w:val="24"/>
        </w:rPr>
      </w:pPr>
      <w:r w:rsidRPr="00F25A26">
        <w:rPr>
          <w:rFonts w:ascii="Times New Roman" w:hAnsi="Times New Roman" w:cs="Times New Roman"/>
          <w:b/>
          <w:sz w:val="24"/>
        </w:rPr>
        <w:t>Условия</w:t>
      </w:r>
      <w:r>
        <w:rPr>
          <w:rFonts w:ascii="Times New Roman" w:hAnsi="Times New Roman" w:cs="Times New Roman"/>
          <w:b/>
          <w:sz w:val="24"/>
        </w:rPr>
        <w:t>: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 xml:space="preserve">Чтобы наступила уголовная ответственность за несообщение, должны быть соблюдены следующие условия: 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Наличие достоверной информации о готовящемся или совершённом преступлении (но необязательно — полной).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Сознательное умолчание о ней. Умысел может быть доказан через переписку, свидетельства, видеозаписи, поведение после получения сведений.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Отсутствие уважительных причин для неисполнения обязанности — например, невозможности сообщить по объективным обстоятельствам (болезнь, изоляция, отсутствие связи).</w:t>
      </w:r>
    </w:p>
    <w:p w:rsidR="00F25A26" w:rsidRPr="00F25A26" w:rsidRDefault="00F25A26" w:rsidP="00F25A26">
      <w:pPr>
        <w:rPr>
          <w:rFonts w:ascii="Times New Roman" w:hAnsi="Times New Roman" w:cs="Times New Roman"/>
          <w:b/>
          <w:sz w:val="24"/>
        </w:rPr>
      </w:pPr>
      <w:r w:rsidRPr="00F25A26">
        <w:rPr>
          <w:rFonts w:ascii="Times New Roman" w:hAnsi="Times New Roman" w:cs="Times New Roman"/>
          <w:b/>
          <w:sz w:val="24"/>
        </w:rPr>
        <w:t>Важно:</w:t>
      </w:r>
      <w:r w:rsidRPr="00F25A26">
        <w:rPr>
          <w:rFonts w:ascii="Times New Roman" w:hAnsi="Times New Roman" w:cs="Times New Roman"/>
          <w:sz w:val="24"/>
        </w:rPr>
        <w:t xml:space="preserve"> даже если преступление в итоге не произошло, но лицо умышленно не сообщило о планах потенциального злоумышленника, оно может быть привлечено к ответственности.</w:t>
      </w:r>
      <w:r w:rsidRPr="00F25A26">
        <w:rPr>
          <w:rFonts w:ascii="Times New Roman" w:hAnsi="Times New Roman" w:cs="Times New Roman"/>
          <w:b/>
          <w:sz w:val="24"/>
        </w:rPr>
        <w:t xml:space="preserve"> </w:t>
      </w:r>
    </w:p>
    <w:p w:rsidR="00F25A26" w:rsidRPr="00F25A26" w:rsidRDefault="00F25A26" w:rsidP="00F25A26">
      <w:pPr>
        <w:rPr>
          <w:rFonts w:ascii="Times New Roman" w:hAnsi="Times New Roman" w:cs="Times New Roman"/>
          <w:b/>
          <w:sz w:val="24"/>
        </w:rPr>
      </w:pPr>
      <w:r w:rsidRPr="00F25A26">
        <w:rPr>
          <w:rFonts w:ascii="Times New Roman" w:hAnsi="Times New Roman" w:cs="Times New Roman"/>
          <w:b/>
          <w:sz w:val="24"/>
        </w:rPr>
        <w:t>Санкции</w:t>
      </w:r>
      <w:r>
        <w:rPr>
          <w:rFonts w:ascii="Times New Roman" w:hAnsi="Times New Roman" w:cs="Times New Roman"/>
          <w:b/>
          <w:sz w:val="24"/>
        </w:rPr>
        <w:t>: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Статья 205.6 УК</w:t>
      </w:r>
      <w:r>
        <w:rPr>
          <w:rFonts w:ascii="Times New Roman" w:hAnsi="Times New Roman" w:cs="Times New Roman"/>
          <w:sz w:val="24"/>
        </w:rPr>
        <w:t xml:space="preserve"> РФ предусматривает наказание: 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 xml:space="preserve">штраф в размере до 100 тысяч рублей или в размере заработной платы или </w:t>
      </w:r>
      <w:proofErr w:type="gramStart"/>
      <w:r w:rsidRPr="00F25A26">
        <w:rPr>
          <w:rFonts w:ascii="Times New Roman" w:hAnsi="Times New Roman" w:cs="Times New Roman"/>
          <w:sz w:val="24"/>
        </w:rPr>
        <w:t>иного дохода</w:t>
      </w:r>
      <w:proofErr w:type="gramEnd"/>
      <w:r w:rsidRPr="00F25A26">
        <w:rPr>
          <w:rFonts w:ascii="Times New Roman" w:hAnsi="Times New Roman" w:cs="Times New Roman"/>
          <w:sz w:val="24"/>
        </w:rPr>
        <w:t xml:space="preserve"> осуждённого за период до шести месяцев;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принудительные работы на срок до одного года;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лишение свободы на тот же срок.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25A26">
        <w:rPr>
          <w:rFonts w:ascii="Times New Roman" w:hAnsi="Times New Roman" w:cs="Times New Roman"/>
          <w:sz w:val="24"/>
        </w:rPr>
        <w:t xml:space="preserve">Примечание: лицо не подлежит уголовной ответственности за несообщение о подготовке или совершении преступления его супругом или близким родственником. </w:t>
      </w:r>
    </w:p>
    <w:p w:rsidR="00F25A26" w:rsidRDefault="00F25A26" w:rsidP="00F25A26">
      <w:pPr>
        <w:rPr>
          <w:rFonts w:ascii="Times New Roman" w:hAnsi="Times New Roman" w:cs="Times New Roman"/>
          <w:b/>
          <w:sz w:val="24"/>
        </w:rPr>
      </w:pPr>
    </w:p>
    <w:p w:rsidR="00F25A26" w:rsidRDefault="00F25A26" w:rsidP="00F25A26">
      <w:pPr>
        <w:rPr>
          <w:rFonts w:ascii="Times New Roman" w:hAnsi="Times New Roman" w:cs="Times New Roman"/>
          <w:b/>
          <w:sz w:val="24"/>
        </w:rPr>
      </w:pPr>
    </w:p>
    <w:p w:rsidR="00F25A26" w:rsidRDefault="00F25A26" w:rsidP="00F25A26">
      <w:pPr>
        <w:rPr>
          <w:rFonts w:ascii="Times New Roman" w:hAnsi="Times New Roman" w:cs="Times New Roman"/>
          <w:b/>
          <w:sz w:val="24"/>
        </w:rPr>
      </w:pPr>
    </w:p>
    <w:p w:rsidR="00F25A26" w:rsidRPr="00F25A26" w:rsidRDefault="00F25A26" w:rsidP="00F25A26">
      <w:pPr>
        <w:rPr>
          <w:rFonts w:ascii="Times New Roman" w:hAnsi="Times New Roman" w:cs="Times New Roman"/>
          <w:b/>
          <w:sz w:val="24"/>
          <w:lang w:val="en-US"/>
        </w:rPr>
      </w:pPr>
      <w:r w:rsidRPr="00F25A26">
        <w:rPr>
          <w:rFonts w:ascii="Times New Roman" w:hAnsi="Times New Roman" w:cs="Times New Roman"/>
          <w:b/>
          <w:sz w:val="24"/>
        </w:rPr>
        <w:t>Комментарии</w:t>
      </w:r>
      <w:r>
        <w:rPr>
          <w:rFonts w:ascii="Times New Roman" w:hAnsi="Times New Roman" w:cs="Times New Roman"/>
          <w:b/>
          <w:sz w:val="24"/>
        </w:rPr>
        <w:t>: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 xml:space="preserve">Под достоверно известными сведениями следует понимать конкретные сведения, которые были известны лицу точно, не вызывали у него сомнения в подлинности и определяли его убеждённость в соответствии их действительности. </w:t>
      </w:r>
    </w:p>
    <w:p w:rsidR="00F25A26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 xml:space="preserve">Органы власти, уполномоченные рассматривать сообщения о преступлениях, — органы прокуратуры, внутренних дел, ФСБ и другие. </w:t>
      </w:r>
    </w:p>
    <w:p w:rsidR="00B71340" w:rsidRPr="00F25A26" w:rsidRDefault="00F25A26" w:rsidP="00F25A26">
      <w:pPr>
        <w:rPr>
          <w:rFonts w:ascii="Times New Roman" w:hAnsi="Times New Roman" w:cs="Times New Roman"/>
          <w:sz w:val="24"/>
        </w:rPr>
      </w:pPr>
      <w:r w:rsidRPr="00F25A26">
        <w:rPr>
          <w:rFonts w:ascii="Times New Roman" w:hAnsi="Times New Roman" w:cs="Times New Roman"/>
          <w:sz w:val="24"/>
        </w:rPr>
        <w:t>За несообщение о других преступлениях, не указанных в статье 205.6 УК РФ, уголовная ответственность не наступает.</w:t>
      </w:r>
    </w:p>
    <w:sectPr w:rsidR="00B71340" w:rsidRPr="00F2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26"/>
    <w:rsid w:val="00177312"/>
    <w:rsid w:val="00B71340"/>
    <w:rsid w:val="00F2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3EAE"/>
  <w15:chartTrackingRefBased/>
  <w15:docId w15:val="{0C1EC974-29BB-4E5B-B3BC-F67A2E92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2025-12-17T04:06:00Z</dcterms:created>
  <dcterms:modified xsi:type="dcterms:W3CDTF">2025-12-17T04:11:00Z</dcterms:modified>
</cp:coreProperties>
</file>