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6E2" w:rsidRPr="00B716E2" w:rsidRDefault="00B716E2" w:rsidP="00B716E2">
      <w:pPr>
        <w:spacing w:after="163" w:line="299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ПРАВИТЕЛЬСТВО РОССИЙСКОЙ ФЕДЕРАЦИИ</w:t>
      </w:r>
    </w:p>
    <w:p w:rsidR="00B716E2" w:rsidRPr="00B716E2" w:rsidRDefault="00B716E2" w:rsidP="00B716E2">
      <w:pPr>
        <w:spacing w:after="0" w:line="299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100002"/>
      <w:bookmarkEnd w:id="0"/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ПОСТАНОВЛЕНИЕ</w:t>
      </w:r>
    </w:p>
    <w:p w:rsidR="00B716E2" w:rsidRPr="00B716E2" w:rsidRDefault="00B716E2" w:rsidP="00B716E2">
      <w:pPr>
        <w:spacing w:after="163" w:line="299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 12 января 2007 г. N 6</w:t>
      </w:r>
    </w:p>
    <w:p w:rsidR="00B716E2" w:rsidRPr="00B716E2" w:rsidRDefault="00B716E2" w:rsidP="00B716E2">
      <w:pPr>
        <w:spacing w:after="0" w:line="299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1" w:name="100003"/>
      <w:bookmarkEnd w:id="1"/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 УТВЕРЖДЕНИИ ПРАВИЛ</w:t>
      </w:r>
    </w:p>
    <w:p w:rsidR="00B716E2" w:rsidRPr="00B716E2" w:rsidRDefault="00B716E2" w:rsidP="00B716E2">
      <w:pPr>
        <w:spacing w:after="163" w:line="299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ОСУЩЕСТВЛЕНИЯ СОЦИАЛЬНОЙ РЕАБИЛИТАЦИИ ЛИЦ,</w:t>
      </w:r>
    </w:p>
    <w:p w:rsidR="00B716E2" w:rsidRPr="00B716E2" w:rsidRDefault="00B716E2" w:rsidP="00B716E2">
      <w:pPr>
        <w:spacing w:after="163" w:line="299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ПОСТРАДАВШИХ В РЕЗУЛЬТАТЕ ТЕРРОРИСТИЧЕСКОГО АКТА, А ТАКЖЕ</w:t>
      </w:r>
    </w:p>
    <w:p w:rsidR="00B716E2" w:rsidRPr="00B716E2" w:rsidRDefault="00B716E2" w:rsidP="00B716E2">
      <w:pPr>
        <w:spacing w:after="163" w:line="299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ЛИЦ, УЧАСТВУЮЩИХ В БОРЬБЕ С ТЕРРОРИЗМОМ</w:t>
      </w:r>
    </w:p>
    <w:p w:rsidR="00B716E2" w:rsidRPr="00B716E2" w:rsidRDefault="00B716E2" w:rsidP="00B716E2">
      <w:pPr>
        <w:spacing w:after="0" w:line="299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2" w:name="100004"/>
      <w:bookmarkEnd w:id="2"/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соответствии с Федеральным </w:t>
      </w:r>
      <w:hyperlink r:id="rId4" w:anchor="100147" w:history="1">
        <w:r w:rsidRPr="00B716E2">
          <w:rPr>
            <w:rFonts w:ascii="Arial" w:eastAsia="Times New Roman" w:hAnsi="Arial" w:cs="Arial"/>
            <w:color w:val="005EA5"/>
            <w:sz w:val="20"/>
            <w:u w:val="single"/>
            <w:lang w:eastAsia="ru-RU"/>
          </w:rPr>
          <w:t>законом</w:t>
        </w:r>
      </w:hyperlink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"О противодействии терроризму" Правительство Российской Федерации постановляет:</w:t>
      </w:r>
    </w:p>
    <w:p w:rsidR="00B716E2" w:rsidRPr="00B716E2" w:rsidRDefault="00B716E2" w:rsidP="00B716E2">
      <w:pPr>
        <w:spacing w:after="0" w:line="299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3" w:name="100005"/>
      <w:bookmarkEnd w:id="3"/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Утвердить прилагаемые </w:t>
      </w:r>
      <w:hyperlink r:id="rId5" w:anchor="100011" w:history="1">
        <w:r w:rsidRPr="00B716E2">
          <w:rPr>
            <w:rFonts w:ascii="Arial" w:eastAsia="Times New Roman" w:hAnsi="Arial" w:cs="Arial"/>
            <w:color w:val="005EA5"/>
            <w:sz w:val="20"/>
            <w:u w:val="single"/>
            <w:lang w:eastAsia="ru-RU"/>
          </w:rPr>
          <w:t>Правила</w:t>
        </w:r>
      </w:hyperlink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осуществления социальной реабилитации лиц, пострадавших в результате террористического акта, а также лиц, участвующих в борьбе с терроризмом.</w:t>
      </w:r>
    </w:p>
    <w:p w:rsidR="00B716E2" w:rsidRPr="00B716E2" w:rsidRDefault="00B716E2" w:rsidP="00B716E2">
      <w:pPr>
        <w:spacing w:after="0" w:line="299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4" w:name="100026"/>
      <w:bookmarkStart w:id="5" w:name="100006"/>
      <w:bookmarkEnd w:id="4"/>
      <w:bookmarkEnd w:id="5"/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2. </w:t>
      </w:r>
      <w:proofErr w:type="gramStart"/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Установить, что разъяснения по применению </w:t>
      </w:r>
      <w:hyperlink r:id="rId6" w:anchor="100011" w:history="1">
        <w:r w:rsidRPr="00B716E2">
          <w:rPr>
            <w:rFonts w:ascii="Arial" w:eastAsia="Times New Roman" w:hAnsi="Arial" w:cs="Arial"/>
            <w:color w:val="005EA5"/>
            <w:sz w:val="20"/>
            <w:u w:val="single"/>
            <w:lang w:eastAsia="ru-RU"/>
          </w:rPr>
          <w:t>Правил</w:t>
        </w:r>
      </w:hyperlink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утвержденных настоящим Постановлением, в отношении лиц, пострадавших в результате террористического акта, дает Министерство труда и социальной защиты Российской Федерации по согласованию с Министерством здравоохранения Российской Федерации, а по вопросам социальной реабилитации лиц, участвующих в борьбе с терроризмом, - соответствующие федеральные органы исполнительной власти, осуществляющие борьбу с терроризмом.</w:t>
      </w:r>
      <w:proofErr w:type="gramEnd"/>
    </w:p>
    <w:p w:rsidR="00B716E2" w:rsidRPr="00B716E2" w:rsidRDefault="00B716E2" w:rsidP="00B716E2">
      <w:pPr>
        <w:spacing w:after="0" w:line="299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6" w:name="100007"/>
      <w:bookmarkEnd w:id="6"/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Признать утратившим силу Постановление Правительства Российской Федерации от 6 февраля 2001 г. N 90 "О порядке осуществления социальной реабилитации лиц, пострадавших в результате террористической акции" (Собрание законодательства Российской Федерации, 2001, N 7, ст. 658).</w:t>
      </w:r>
    </w:p>
    <w:p w:rsidR="00B716E2" w:rsidRPr="00B716E2" w:rsidRDefault="00B716E2" w:rsidP="00B716E2">
      <w:pPr>
        <w:spacing w:after="0" w:line="299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7" w:name="100008"/>
      <w:bookmarkEnd w:id="7"/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 Настоящее Постановление распространяется на правоотношения, возникшие с 1 января 2007 г.</w:t>
      </w:r>
    </w:p>
    <w:p w:rsidR="00B716E2" w:rsidRPr="00B716E2" w:rsidRDefault="00B716E2" w:rsidP="00B716E2">
      <w:pPr>
        <w:spacing w:after="0" w:line="299" w:lineRule="atLeast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8" w:name="100009"/>
      <w:bookmarkEnd w:id="8"/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Председатель Правительства</w:t>
      </w:r>
    </w:p>
    <w:p w:rsidR="00B716E2" w:rsidRPr="00B716E2" w:rsidRDefault="00B716E2" w:rsidP="00B716E2">
      <w:pPr>
        <w:spacing w:after="163" w:line="299" w:lineRule="atLeast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Российской Федерации</w:t>
      </w:r>
    </w:p>
    <w:p w:rsidR="00B716E2" w:rsidRPr="00B716E2" w:rsidRDefault="00B716E2" w:rsidP="00B716E2">
      <w:pPr>
        <w:spacing w:after="163" w:line="299" w:lineRule="atLeast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М.ФРАДКОВ</w:t>
      </w:r>
    </w:p>
    <w:p w:rsidR="00B716E2" w:rsidRPr="00B716E2" w:rsidRDefault="00B716E2" w:rsidP="00B71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B716E2" w:rsidRPr="00B716E2" w:rsidRDefault="00B716E2" w:rsidP="00B71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B716E2" w:rsidRPr="00B716E2" w:rsidRDefault="00B716E2" w:rsidP="00B716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B716E2" w:rsidRPr="00B716E2" w:rsidRDefault="00B716E2" w:rsidP="00B716E2">
      <w:pPr>
        <w:spacing w:after="0" w:line="299" w:lineRule="atLeast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9" w:name="100010"/>
      <w:bookmarkEnd w:id="9"/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Утверждены</w:t>
      </w:r>
    </w:p>
    <w:p w:rsidR="00B716E2" w:rsidRPr="00B716E2" w:rsidRDefault="00B716E2" w:rsidP="00B716E2">
      <w:pPr>
        <w:spacing w:after="163" w:line="299" w:lineRule="atLeast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Постановлением Правительства</w:t>
      </w:r>
    </w:p>
    <w:p w:rsidR="00B716E2" w:rsidRPr="00B716E2" w:rsidRDefault="00B716E2" w:rsidP="00B716E2">
      <w:pPr>
        <w:spacing w:after="163" w:line="299" w:lineRule="atLeast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Российской Федерации</w:t>
      </w:r>
    </w:p>
    <w:p w:rsidR="00B716E2" w:rsidRPr="00B716E2" w:rsidRDefault="00B716E2" w:rsidP="00B716E2">
      <w:pPr>
        <w:spacing w:after="163" w:line="299" w:lineRule="atLeast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 12 января 2007 г. N 6</w:t>
      </w:r>
    </w:p>
    <w:p w:rsidR="00B716E2" w:rsidRPr="00B716E2" w:rsidRDefault="00B716E2" w:rsidP="00B716E2">
      <w:pPr>
        <w:spacing w:after="0" w:line="299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10" w:name="100011"/>
      <w:bookmarkEnd w:id="10"/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ПРАВИЛА</w:t>
      </w:r>
    </w:p>
    <w:p w:rsidR="00B716E2" w:rsidRPr="00B716E2" w:rsidRDefault="00B716E2" w:rsidP="00B716E2">
      <w:pPr>
        <w:spacing w:after="163" w:line="299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ОСУЩЕСТВЛЕНИЯ СОЦИАЛЬНОЙ РЕАБИЛИТАЦИИ ЛИЦ,</w:t>
      </w:r>
    </w:p>
    <w:p w:rsidR="00B716E2" w:rsidRPr="00B716E2" w:rsidRDefault="00B716E2" w:rsidP="00B716E2">
      <w:pPr>
        <w:spacing w:after="163" w:line="299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ПОСТРАДАВШИХ В РЕЗУЛЬТАТЕ ТЕРРОРИСТИЧЕСКОГО АКТА, А ТАКЖЕ</w:t>
      </w:r>
    </w:p>
    <w:p w:rsidR="00B716E2" w:rsidRPr="00B716E2" w:rsidRDefault="00B716E2" w:rsidP="00B716E2">
      <w:pPr>
        <w:spacing w:after="163" w:line="299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ЛИЦ, УЧАСТВУЮЩИХ В БОРЬБЕ С ТЕРРОРИЗМОМ</w:t>
      </w:r>
    </w:p>
    <w:p w:rsidR="00B716E2" w:rsidRPr="00B716E2" w:rsidRDefault="00B716E2" w:rsidP="00B716E2">
      <w:pPr>
        <w:spacing w:after="0" w:line="299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11" w:name="100012"/>
      <w:bookmarkEnd w:id="11"/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1. </w:t>
      </w:r>
      <w:proofErr w:type="gramStart"/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Настоящие Правила в соответствии с Федеральным </w:t>
      </w:r>
      <w:hyperlink r:id="rId7" w:anchor="100147" w:history="1">
        <w:r w:rsidRPr="00B716E2">
          <w:rPr>
            <w:rFonts w:ascii="Arial" w:eastAsia="Times New Roman" w:hAnsi="Arial" w:cs="Arial"/>
            <w:color w:val="005EA5"/>
            <w:sz w:val="20"/>
            <w:u w:val="single"/>
            <w:lang w:eastAsia="ru-RU"/>
          </w:rPr>
          <w:t>законом</w:t>
        </w:r>
      </w:hyperlink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"О противодействии терроризму" определяют порядок осуществления за счет средств федерального бюджета социальной реабилитации лиц, пострадавших в результате террористического акта, то есть преступления, квалифицированного </w:t>
      </w:r>
      <w:hyperlink r:id="rId8" w:anchor="103226" w:history="1">
        <w:r w:rsidRPr="00B716E2">
          <w:rPr>
            <w:rFonts w:ascii="Arial" w:eastAsia="Times New Roman" w:hAnsi="Arial" w:cs="Arial"/>
            <w:color w:val="005EA5"/>
            <w:sz w:val="20"/>
            <w:u w:val="single"/>
            <w:lang w:eastAsia="ru-RU"/>
          </w:rPr>
          <w:t>статьями 205</w:t>
        </w:r>
      </w:hyperlink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- </w:t>
      </w:r>
      <w:hyperlink r:id="rId9" w:anchor="101340" w:history="1">
        <w:r w:rsidRPr="00B716E2">
          <w:rPr>
            <w:rFonts w:ascii="Arial" w:eastAsia="Times New Roman" w:hAnsi="Arial" w:cs="Arial"/>
            <w:color w:val="005EA5"/>
            <w:sz w:val="20"/>
            <w:u w:val="single"/>
            <w:lang w:eastAsia="ru-RU"/>
          </w:rPr>
          <w:t>208</w:t>
        </w:r>
      </w:hyperlink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 </w:t>
      </w:r>
      <w:hyperlink r:id="rId10" w:anchor="101811" w:history="1">
        <w:r w:rsidRPr="00B716E2">
          <w:rPr>
            <w:rFonts w:ascii="Arial" w:eastAsia="Times New Roman" w:hAnsi="Arial" w:cs="Arial"/>
            <w:color w:val="005EA5"/>
            <w:sz w:val="20"/>
            <w:u w:val="single"/>
            <w:lang w:eastAsia="ru-RU"/>
          </w:rPr>
          <w:t>277</w:t>
        </w:r>
      </w:hyperlink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и </w:t>
      </w:r>
      <w:hyperlink r:id="rId11" w:anchor="103155" w:history="1">
        <w:r w:rsidRPr="00B716E2">
          <w:rPr>
            <w:rFonts w:ascii="Arial" w:eastAsia="Times New Roman" w:hAnsi="Arial" w:cs="Arial"/>
            <w:color w:val="005EA5"/>
            <w:sz w:val="20"/>
            <w:u w:val="single"/>
            <w:lang w:eastAsia="ru-RU"/>
          </w:rPr>
          <w:t>360</w:t>
        </w:r>
      </w:hyperlink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Уголовного кодекса Российской Федерации, а также других преступлений, предусмотренных Уголовным </w:t>
      </w:r>
      <w:hyperlink r:id="rId12" w:history="1">
        <w:r w:rsidRPr="00B716E2">
          <w:rPr>
            <w:rFonts w:ascii="Arial" w:eastAsia="Times New Roman" w:hAnsi="Arial" w:cs="Arial"/>
            <w:color w:val="005EA5"/>
            <w:sz w:val="20"/>
            <w:u w:val="single"/>
            <w:lang w:eastAsia="ru-RU"/>
          </w:rPr>
          <w:t>кодексом</w:t>
        </w:r>
      </w:hyperlink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Российской Федерации, если они совершены в террористических целях (далее - пострадавшие), а также лиц</w:t>
      </w:r>
      <w:proofErr w:type="gramEnd"/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участвующих в борьбе с терроризмом:</w:t>
      </w:r>
    </w:p>
    <w:p w:rsidR="00B716E2" w:rsidRPr="00B716E2" w:rsidRDefault="00B716E2" w:rsidP="00B716E2">
      <w:pPr>
        <w:spacing w:after="0" w:line="299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12" w:name="100013"/>
      <w:bookmarkEnd w:id="12"/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1) военнослужащих, сотрудников и специалистов федеральных органов исполнительной власти, осуществляющих борьбу с терроризмом;</w:t>
      </w:r>
    </w:p>
    <w:p w:rsidR="00B716E2" w:rsidRPr="00B716E2" w:rsidRDefault="00B716E2" w:rsidP="00B716E2">
      <w:pPr>
        <w:spacing w:after="0" w:line="299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13" w:name="100014"/>
      <w:bookmarkEnd w:id="13"/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2) лиц, содействующих на постоянной или временной основе федеральным органам исполнительной власти, осуществляющим борьбу с терроризмом, в выявлении, предупреждении, пресечении, раскрытии и расследовании террористических актов и минимизации их последствий;</w:t>
      </w:r>
    </w:p>
    <w:p w:rsidR="00B716E2" w:rsidRPr="00B716E2" w:rsidRDefault="00B716E2" w:rsidP="00B716E2">
      <w:pPr>
        <w:spacing w:after="0" w:line="299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14" w:name="100015"/>
      <w:bookmarkEnd w:id="14"/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3) членов семей лиц, указанных в </w:t>
      </w:r>
      <w:hyperlink r:id="rId13" w:anchor="100013" w:history="1">
        <w:r w:rsidRPr="00B716E2">
          <w:rPr>
            <w:rFonts w:ascii="Arial" w:eastAsia="Times New Roman" w:hAnsi="Arial" w:cs="Arial"/>
            <w:color w:val="005EA5"/>
            <w:sz w:val="20"/>
            <w:u w:val="single"/>
            <w:lang w:eastAsia="ru-RU"/>
          </w:rPr>
          <w:t>подпунктах 1</w:t>
        </w:r>
      </w:hyperlink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и </w:t>
      </w:r>
      <w:hyperlink r:id="rId14" w:anchor="100014" w:history="1">
        <w:r w:rsidRPr="00B716E2">
          <w:rPr>
            <w:rFonts w:ascii="Arial" w:eastAsia="Times New Roman" w:hAnsi="Arial" w:cs="Arial"/>
            <w:color w:val="005EA5"/>
            <w:sz w:val="20"/>
            <w:u w:val="single"/>
            <w:lang w:eastAsia="ru-RU"/>
          </w:rPr>
          <w:t>2</w:t>
        </w:r>
      </w:hyperlink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настоящего пункта.</w:t>
      </w:r>
    </w:p>
    <w:p w:rsidR="00B716E2" w:rsidRPr="00B716E2" w:rsidRDefault="00B716E2" w:rsidP="00B716E2">
      <w:pPr>
        <w:spacing w:after="0" w:line="299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15" w:name="100016"/>
      <w:bookmarkEnd w:id="15"/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Социальная реабилитация пострадавших и лиц, участвующих в борьбе с терроризмом, включает в себя психологическую, медицинскую и профессиональную реабилитацию, правовую помощь, содействие в трудоустройстве, предоставление жилья и проводится в целях социальной адаптации лиц, пострадавших в результате террористического акта, и их интеграции в общество.</w:t>
      </w:r>
    </w:p>
    <w:p w:rsidR="00B716E2" w:rsidRPr="00B716E2" w:rsidRDefault="00B716E2" w:rsidP="00B716E2">
      <w:pPr>
        <w:spacing w:after="0" w:line="299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16" w:name="100017"/>
      <w:bookmarkEnd w:id="16"/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3. </w:t>
      </w:r>
      <w:proofErr w:type="gramStart"/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Психологическая реабилитация пострадавших осуществляется путем предоставления психологической помощи в соответствии с законодательством Российской Федерации на основании обращения пострадавшего или его законного представителя, органа государственной власти, органа местного самоуправления, общественного объединения в учреждения здравоохранения, соответствующие службы и организации федеральных органов исполнительной власти, осуществляющих борьбу с терроризмом, а также по инициативе этих учреждений, служб и организаций.</w:t>
      </w:r>
      <w:proofErr w:type="gramEnd"/>
    </w:p>
    <w:p w:rsidR="00B716E2" w:rsidRPr="00B716E2" w:rsidRDefault="00B716E2" w:rsidP="00B716E2">
      <w:pPr>
        <w:spacing w:after="0" w:line="299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17" w:name="100018"/>
      <w:bookmarkEnd w:id="17"/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 Медицинская реабилитация пострадавших осуществляется в медицинских учреждениях в соответствии с программой государственных гарантий оказания гражданам Российской Федерации бесплатной медицинской помощи, утверждаемой Правительством Российской Федерации.</w:t>
      </w:r>
    </w:p>
    <w:p w:rsidR="00B716E2" w:rsidRPr="00B716E2" w:rsidRDefault="00B716E2" w:rsidP="00B716E2">
      <w:pPr>
        <w:spacing w:after="0" w:line="299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18" w:name="100019"/>
      <w:bookmarkEnd w:id="18"/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5. </w:t>
      </w:r>
      <w:proofErr w:type="gramStart"/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Профессиональная реабилитация пострадавших в части предоставления услуг по профессиональной ориентации, профессиональной подготовке, переподготовке и повышению квалификации, а также в части оказания содействия в трудоустройстве осуществляется государственными учреждениями службы занятости населения в соответствии с законодательством Российской Федерации о занятости населения за счет средств, предусматриваемых в Федеральном фонде компенсаций в виде субвенций бюджетам субъектов Российской Федерации.</w:t>
      </w:r>
      <w:proofErr w:type="gramEnd"/>
    </w:p>
    <w:p w:rsidR="00B716E2" w:rsidRPr="00B716E2" w:rsidRDefault="00B716E2" w:rsidP="00B716E2">
      <w:pPr>
        <w:spacing w:after="0" w:line="299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19" w:name="100020"/>
      <w:bookmarkEnd w:id="19"/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6. Правовая помощь предоставляется пострадавшим при их обращении в соответствующие службы и учреждения органов государственной власти, на которые возложены полномочия по оказанию содействия гражданам в осуществлении их прав, а также в федеральные органы исполнительной власти, уполномоченные давать разъяснения по вопросам, связанным с социальной реабилитацией.</w:t>
      </w:r>
    </w:p>
    <w:p w:rsidR="00B716E2" w:rsidRPr="00B716E2" w:rsidRDefault="00B716E2" w:rsidP="00B716E2">
      <w:pPr>
        <w:spacing w:after="0" w:line="299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20" w:name="100021"/>
      <w:bookmarkEnd w:id="20"/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7. Предоставление жилья пострадавшим, лишившимся его в результате террористического акта, осуществляется в порядке, установленном для граждан Российской Федерации, лишившихся жилья в результате чрезвычайных ситуаций и стихийных бедствий.</w:t>
      </w:r>
    </w:p>
    <w:p w:rsidR="00B716E2" w:rsidRPr="00B716E2" w:rsidRDefault="00B716E2" w:rsidP="00B716E2">
      <w:pPr>
        <w:spacing w:after="0" w:line="299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21" w:name="100022"/>
      <w:bookmarkEnd w:id="21"/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8. Социальная реабилитация лиц, участвующих в борьбе с терроризмом, осуществляется соответствующими федеральными органами исполнительной власти, осуществляющими борьбу с терроризмом, с учетом правового статуса таких лиц, устанавливаемого федеральными законами и иными нормативными правовыми актами Российской Федерации.</w:t>
      </w:r>
    </w:p>
    <w:p w:rsidR="00B716E2" w:rsidRPr="00B716E2" w:rsidRDefault="00B716E2" w:rsidP="00B716E2">
      <w:pPr>
        <w:spacing w:after="0" w:line="299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22" w:name="100023"/>
      <w:bookmarkEnd w:id="22"/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9. </w:t>
      </w:r>
      <w:proofErr w:type="gramStart"/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Федеральные органы исполнительной власти, осуществляющие борьбу с терроризмом, совместно с органами исполнительной власти субъектов Российской Федерации и органами местного самоуправления с учетом характера и последствий террористического акта, а также других обстоятельств в первоочередном порядке принимают меры, направленные на выявление и учет пострадавших, определение видов необходимой помощи в целях социальной реабилитации пострадавших.</w:t>
      </w:r>
      <w:proofErr w:type="gramEnd"/>
    </w:p>
    <w:p w:rsidR="00B716E2" w:rsidRPr="00B716E2" w:rsidRDefault="00B716E2" w:rsidP="00B716E2">
      <w:pPr>
        <w:spacing w:after="0" w:line="299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23" w:name="100024"/>
      <w:bookmarkEnd w:id="23"/>
      <w:r w:rsidRPr="00B716E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10. Для координации действий органов исполнительной власти по организации и осуществлению социальной реабилитации пострадавших и лиц, участвующих в борьбе с терроризмом, могут создаваться соответствующие органы (комиссии, комитеты).</w:t>
      </w:r>
    </w:p>
    <w:p w:rsidR="00AD7F6E" w:rsidRDefault="00AD7F6E"/>
    <w:sectPr w:rsidR="00AD7F6E" w:rsidSect="00AD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716E2"/>
    <w:rsid w:val="000A04BB"/>
    <w:rsid w:val="00985B02"/>
    <w:rsid w:val="00AD7F6E"/>
    <w:rsid w:val="00B71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B71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B71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716E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B71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716E2"/>
    <w:rPr>
      <w:color w:val="0000FF"/>
      <w:u w:val="single"/>
    </w:rPr>
  </w:style>
  <w:style w:type="paragraph" w:customStyle="1" w:styleId="pright">
    <w:name w:val="pright"/>
    <w:basedOn w:val="a"/>
    <w:rsid w:val="00B71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4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kodeks/UK-RF/osobennaja-chast/razdel-ix/glava-24/statja-205/" TargetMode="External"/><Relationship Id="rId13" Type="http://schemas.openxmlformats.org/officeDocument/2006/relationships/hyperlink" Target="https://legalacts.ru/doc/postanovlenie-pravitelstva-rf-ot-12012007-n-6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egalacts.ru/doc/federalnyi-zakon-ot-06032006-n-35-fz-o/" TargetMode="External"/><Relationship Id="rId12" Type="http://schemas.openxmlformats.org/officeDocument/2006/relationships/hyperlink" Target="https://legalacts.ru/kodeks/UK-RF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egalacts.ru/doc/postanovlenie-pravitelstva-rf-ot-12012007-n-6/" TargetMode="External"/><Relationship Id="rId11" Type="http://schemas.openxmlformats.org/officeDocument/2006/relationships/hyperlink" Target="https://legalacts.ru/kodeks/UK-RF/osobennaja-chast/razdel-xii/glava-34/statja-360/" TargetMode="External"/><Relationship Id="rId5" Type="http://schemas.openxmlformats.org/officeDocument/2006/relationships/hyperlink" Target="https://legalacts.ru/doc/postanovlenie-pravitelstva-rf-ot-12012007-n-6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egalacts.ru/kodeks/UK-RF/osobennaja-chast/razdel-x/glava-29/statja-277/" TargetMode="External"/><Relationship Id="rId4" Type="http://schemas.openxmlformats.org/officeDocument/2006/relationships/hyperlink" Target="https://legalacts.ru/doc/federalnyi-zakon-ot-06032006-n-35-fz-o/" TargetMode="External"/><Relationship Id="rId9" Type="http://schemas.openxmlformats.org/officeDocument/2006/relationships/hyperlink" Target="https://legalacts.ru/kodeks/UK-RF/osobennaja-chast/razdel-ix/glava-24/statja-208/" TargetMode="External"/><Relationship Id="rId14" Type="http://schemas.openxmlformats.org/officeDocument/2006/relationships/hyperlink" Target="https://legalacts.ru/doc/postanovlenie-pravitelstva-rf-ot-12012007-n-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1043</Words>
  <Characters>5947</Characters>
  <Application>Microsoft Office Word</Application>
  <DocSecurity>0</DocSecurity>
  <Lines>49</Lines>
  <Paragraphs>13</Paragraphs>
  <ScaleCrop>false</ScaleCrop>
  <Company/>
  <LinksUpToDate>false</LinksUpToDate>
  <CharactersWithSpaces>6977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Викторовна</dc:creator>
  <cp:lastModifiedBy>Надежда Викторовна</cp:lastModifiedBy>
  <cp:revision>1</cp:revision>
  <dcterms:created xsi:type="dcterms:W3CDTF">2020-10-29T07:42:00Z</dcterms:created>
  <dcterms:modified xsi:type="dcterms:W3CDTF">2020-10-29T07:43:00Z</dcterms:modified>
</cp:coreProperties>
</file>