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F97" w:rsidRPr="00D31F97" w:rsidRDefault="00D31F97" w:rsidP="00D31F97">
      <w:pPr>
        <w:spacing w:after="0" w:line="264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3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Кодекс РФ - об административных правонарушениях (курение) </w:t>
      </w:r>
    </w:p>
    <w:p w:rsidR="00D31F97" w:rsidRPr="00D31F97" w:rsidRDefault="00D31F97" w:rsidP="00D31F97">
      <w:pPr>
        <w:spacing w:before="150" w:after="225" w:line="32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Изменения, внесённые в Кодекс РФ об административных правонарушениях </w:t>
      </w:r>
    </w:p>
    <w:p w:rsidR="00D31F97" w:rsidRPr="00D31F97" w:rsidRDefault="00D31F97" w:rsidP="00D31F97">
      <w:pPr>
        <w:spacing w:after="0" w:line="32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6.23.</w:t>
      </w:r>
      <w:r w:rsidRPr="00D3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Вовлечение несовершеннолетнего в процесс потребления табака</w:t>
      </w:r>
    </w:p>
    <w:p w:rsidR="00D31F97" w:rsidRPr="00D31F97" w:rsidRDefault="00D31F97" w:rsidP="00D31F97">
      <w:pPr>
        <w:spacing w:after="0" w:line="32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F9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D31F97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введена</w:t>
      </w:r>
      <w:proofErr w:type="gramEnd"/>
      <w:r w:rsidRPr="00D3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21.10.2013 N 274-ФЗ)</w:t>
      </w:r>
    </w:p>
    <w:p w:rsidR="00D31F97" w:rsidRPr="00D31F97" w:rsidRDefault="00D31F97" w:rsidP="00D31F97">
      <w:pPr>
        <w:spacing w:after="0" w:line="32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F97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Вовлечение несовершеннолетнего в процесс потребления табака -</w:t>
      </w:r>
    </w:p>
    <w:p w:rsidR="00D31F97" w:rsidRPr="00D31F97" w:rsidRDefault="00D31F97" w:rsidP="00D31F97">
      <w:pPr>
        <w:spacing w:after="0" w:line="32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F9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влечет наложение административного штрафа на граждан в размере от одной тысячи до двух тысяч рублей.</w:t>
      </w:r>
    </w:p>
    <w:p w:rsidR="00D31F97" w:rsidRPr="00D31F97" w:rsidRDefault="00D31F97" w:rsidP="00D31F97">
      <w:pPr>
        <w:spacing w:after="0" w:line="32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F97">
        <w:rPr>
          <w:rFonts w:ascii="Times New Roman" w:eastAsia="Times New Roman" w:hAnsi="Times New Roman" w:cs="Times New Roman"/>
          <w:sz w:val="28"/>
          <w:szCs w:val="28"/>
          <w:lang w:eastAsia="ru-RU"/>
        </w:rPr>
        <w:t>2. Те же действия, совершенные родителями или иными законными представителями несовершеннолетнего, -</w:t>
      </w:r>
    </w:p>
    <w:p w:rsidR="00D31F97" w:rsidRPr="00D31F97" w:rsidRDefault="00D31F97" w:rsidP="00D31F97">
      <w:pPr>
        <w:spacing w:after="0" w:line="32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F9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влекут наложение административного штрафа на граждан в размере от двух тысяч до трех тысяч рублей.</w:t>
      </w:r>
    </w:p>
    <w:p w:rsidR="00D31F97" w:rsidRPr="00D31F97" w:rsidRDefault="00D31F97" w:rsidP="00D31F97">
      <w:pPr>
        <w:spacing w:after="0" w:line="32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F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31F97" w:rsidRPr="00D31F97" w:rsidRDefault="00D31F97" w:rsidP="00D31F97">
      <w:pPr>
        <w:spacing w:after="0" w:line="32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6.24.</w:t>
      </w:r>
      <w:r w:rsidRPr="00D3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Нарушение установленного федеральным законом запрета курения табака на отдельных территориях, в помещениях и на объектах</w:t>
      </w:r>
    </w:p>
    <w:p w:rsidR="00D31F97" w:rsidRPr="00D31F97" w:rsidRDefault="00D31F97" w:rsidP="00D31F97">
      <w:pPr>
        <w:spacing w:after="0" w:line="32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F9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D31F97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введена</w:t>
      </w:r>
      <w:proofErr w:type="gramEnd"/>
      <w:r w:rsidRPr="00D3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21.10.2013 N 274-ФЗ)</w:t>
      </w:r>
    </w:p>
    <w:p w:rsidR="00D31F97" w:rsidRPr="00D31F97" w:rsidRDefault="00D31F97" w:rsidP="00D31F97">
      <w:pPr>
        <w:spacing w:after="0" w:line="32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F97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Нарушение установленного федеральным законом запрета курения табака на отдельных территориях, в помещениях и на объектах, за исключением случаев, предусмотренных частью 2 настоящей статьи, -</w:t>
      </w:r>
    </w:p>
    <w:p w:rsidR="00D31F97" w:rsidRPr="00D31F97" w:rsidRDefault="00D31F97" w:rsidP="00D31F97">
      <w:pPr>
        <w:spacing w:after="0" w:line="32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влечет наложение административного штрафа на граждан в размере от пятисот до одной </w:t>
      </w:r>
      <w:proofErr w:type="gramStart"/>
      <w:r w:rsidRPr="00D31F9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тысячи пятисот</w:t>
      </w:r>
      <w:proofErr w:type="gramEnd"/>
      <w:r w:rsidRPr="00D3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D31F97" w:rsidRPr="00D31F97" w:rsidRDefault="00D31F97" w:rsidP="00D31F97">
      <w:pPr>
        <w:spacing w:after="0" w:line="32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F97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Нарушение установленного федеральным законом запрета курения табака на детских площадках -</w:t>
      </w:r>
    </w:p>
    <w:p w:rsidR="00D31F97" w:rsidRPr="00D31F97" w:rsidRDefault="00D31F97" w:rsidP="00D31F97">
      <w:pPr>
        <w:spacing w:after="0" w:line="32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F9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влечет наложение административного штрафа на граждан в размере от двух тысяч до трех тысяч рублей.</w:t>
      </w:r>
    </w:p>
    <w:p w:rsidR="00D31F97" w:rsidRPr="00D31F97" w:rsidRDefault="00D31F97" w:rsidP="00D31F97">
      <w:pPr>
        <w:spacing w:after="0" w:line="32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6.25.</w:t>
      </w:r>
      <w:r w:rsidRPr="00D3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Несоблюдение требований к знаку о запрете курения, к выделению и оснащению специальных мест для курения табака либо неисполнение обязанностей по </w:t>
      </w:r>
      <w:proofErr w:type="gramStart"/>
      <w:r w:rsidRPr="00D31F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D3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норм законодательства в сфере охраны здоровья граждан от воздействия окружающего табачного дыма и последствий потребления табака</w:t>
      </w:r>
    </w:p>
    <w:p w:rsidR="00D31F97" w:rsidRPr="00D31F97" w:rsidRDefault="00D31F97" w:rsidP="00D31F97">
      <w:pPr>
        <w:spacing w:after="0" w:line="32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F9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D31F97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введена</w:t>
      </w:r>
      <w:proofErr w:type="gramEnd"/>
      <w:r w:rsidRPr="00D3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21.10.2013 N 274-ФЗ)</w:t>
      </w:r>
    </w:p>
    <w:p w:rsidR="00D31F97" w:rsidRPr="00D31F97" w:rsidRDefault="00D31F97" w:rsidP="00D31F97">
      <w:pPr>
        <w:spacing w:after="0" w:line="32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F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31F97" w:rsidRPr="00D31F97" w:rsidRDefault="00D31F97" w:rsidP="00D31F97">
      <w:pPr>
        <w:spacing w:after="0" w:line="32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F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Несоблюдение требований к знаку о запрете курения, обозначающему территории, здания и объекты, где курение запрещено, и к порядку его размещения -</w:t>
      </w:r>
    </w:p>
    <w:p w:rsidR="00D31F97" w:rsidRPr="00D31F97" w:rsidRDefault="00D31F97" w:rsidP="00D31F97">
      <w:pPr>
        <w:spacing w:after="0" w:line="32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F9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влечет наложение административного штрафа на должностных лиц в размере от десяти тысяч до двадцати тысяч рублей; на юридических лиц - от тридцати тысяч до шестидесяти тысяч рублей.</w:t>
      </w:r>
    </w:p>
    <w:p w:rsidR="00D31F97" w:rsidRPr="00D31F97" w:rsidRDefault="00D31F97" w:rsidP="00D31F97">
      <w:pPr>
        <w:spacing w:after="0" w:line="32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F97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Несоблюдение требований к выделению и оснащению специальных мест на открытом воздухе для курения табака либо выделению и оборудованию изолированных помещений для курения табака -</w:t>
      </w:r>
    </w:p>
    <w:p w:rsidR="00D31F97" w:rsidRPr="00D31F97" w:rsidRDefault="00D31F97" w:rsidP="00D31F97">
      <w:pPr>
        <w:spacing w:after="0" w:line="32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F9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влечет наложение административного штрафа на должностных лиц в размере от двадцати тысяч до тридцати тысяч рублей; на юридических лиц - от пятидесяти тысяч до восьмидесяти тысяч рублей.</w:t>
      </w:r>
    </w:p>
    <w:p w:rsidR="00D31F97" w:rsidRPr="00D31F97" w:rsidRDefault="00D31F97" w:rsidP="00D31F97">
      <w:pPr>
        <w:spacing w:after="0" w:line="32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Неисполнение индивидуальным предпринимателем или юридическим лицом обязанностей по </w:t>
      </w:r>
      <w:proofErr w:type="gramStart"/>
      <w:r w:rsidRPr="00D31F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D3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норм законодательства в сфере охраны здоровья граждан от воздействия окружающего табачного дыма и последствий потребления табака на территориях и в помещениях, используемых для осуществления своей деятельности, -</w:t>
      </w:r>
    </w:p>
    <w:p w:rsidR="00D31F97" w:rsidRPr="00D31F97" w:rsidRDefault="00D31F97" w:rsidP="00D31F97">
      <w:pPr>
        <w:spacing w:line="32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F9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влечет наложение административного штрафа на индивидуальных предпринимателей в размере от тридцати тысяч до сорока тысяч рублей; на юридических лиц - от шестидесяти тысяч до девяноста тысяч рубле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й.</w:t>
      </w:r>
    </w:p>
    <w:p w:rsidR="00D570BF" w:rsidRPr="00D31F97" w:rsidRDefault="00D31F97">
      <w:pPr>
        <w:rPr>
          <w:rFonts w:ascii="Times New Roman" w:hAnsi="Times New Roman" w:cs="Times New Roman"/>
          <w:sz w:val="28"/>
          <w:szCs w:val="28"/>
        </w:rPr>
      </w:pPr>
    </w:p>
    <w:sectPr w:rsidR="00D570BF" w:rsidRPr="00D31F97" w:rsidSect="00D27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21A5B"/>
    <w:multiLevelType w:val="multilevel"/>
    <w:tmpl w:val="76ECA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A13174"/>
    <w:multiLevelType w:val="multilevel"/>
    <w:tmpl w:val="50F66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1F97"/>
    <w:rsid w:val="004E3337"/>
    <w:rsid w:val="0054242F"/>
    <w:rsid w:val="007D407D"/>
    <w:rsid w:val="00A40C52"/>
    <w:rsid w:val="00A731D2"/>
    <w:rsid w:val="00C46ACD"/>
    <w:rsid w:val="00D27123"/>
    <w:rsid w:val="00D31F97"/>
    <w:rsid w:val="00D32A05"/>
    <w:rsid w:val="00F6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123"/>
  </w:style>
  <w:style w:type="paragraph" w:styleId="2">
    <w:name w:val="heading 2"/>
    <w:basedOn w:val="a"/>
    <w:link w:val="20"/>
    <w:uiPriority w:val="9"/>
    <w:qFormat/>
    <w:rsid w:val="00D31F97"/>
    <w:pPr>
      <w:spacing w:before="375" w:after="150" w:line="240" w:lineRule="auto"/>
      <w:outlineLvl w:val="1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1F97"/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31F97"/>
    <w:rPr>
      <w:strike w:val="0"/>
      <w:dstrike w:val="0"/>
      <w:color w:val="4E7805"/>
      <w:u w:val="none"/>
      <w:effect w:val="none"/>
    </w:rPr>
  </w:style>
  <w:style w:type="character" w:styleId="a4">
    <w:name w:val="Strong"/>
    <w:basedOn w:val="a0"/>
    <w:uiPriority w:val="22"/>
    <w:qFormat/>
    <w:rsid w:val="00D31F97"/>
    <w:rPr>
      <w:b/>
      <w:bCs/>
    </w:rPr>
  </w:style>
  <w:style w:type="paragraph" w:styleId="a5">
    <w:name w:val="Normal (Web)"/>
    <w:basedOn w:val="a"/>
    <w:uiPriority w:val="99"/>
    <w:semiHidden/>
    <w:unhideWhenUsed/>
    <w:rsid w:val="00D31F97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emauthor1">
    <w:name w:val="itemauthor1"/>
    <w:basedOn w:val="a0"/>
    <w:rsid w:val="00D31F97"/>
    <w:rPr>
      <w:vanish w:val="0"/>
      <w:webHidden w:val="0"/>
      <w:specVanish w:val="0"/>
    </w:rPr>
  </w:style>
  <w:style w:type="character" w:customStyle="1" w:styleId="itemtextresizertitle">
    <w:name w:val="itemtextresizertitle"/>
    <w:basedOn w:val="a0"/>
    <w:rsid w:val="00D31F97"/>
  </w:style>
  <w:style w:type="paragraph" w:styleId="a6">
    <w:name w:val="Balloon Text"/>
    <w:basedOn w:val="a"/>
    <w:link w:val="a7"/>
    <w:uiPriority w:val="99"/>
    <w:semiHidden/>
    <w:unhideWhenUsed/>
    <w:rsid w:val="00D31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1F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5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1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54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59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42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62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831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016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275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267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73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91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712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0662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2974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317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8838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dotted" w:sz="6" w:space="18" w:color="CCCCCC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087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8280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4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dotted" w:sz="6" w:space="2" w:color="CCCCCC"/>
                                                                                    <w:left w:val="none" w:sz="0" w:space="0" w:color="auto"/>
                                                                                    <w:bottom w:val="dotted" w:sz="6" w:space="2" w:color="CCCCCC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2207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2740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80028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2760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55590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4690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018041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3926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712694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4836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7579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60011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1661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99979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50559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99525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663395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678770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4039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0152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295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98077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9252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2846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01499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312327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2468</Characters>
  <Application>Microsoft Office Word</Application>
  <DocSecurity>0</DocSecurity>
  <Lines>20</Lines>
  <Paragraphs>5</Paragraphs>
  <ScaleCrop>false</ScaleCrop>
  <Company>Гимназия №202 "Менталитет"</Company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Александровна</dc:creator>
  <cp:lastModifiedBy>Лидия Александровна</cp:lastModifiedBy>
  <cp:revision>1</cp:revision>
  <dcterms:created xsi:type="dcterms:W3CDTF">2014-06-02T05:19:00Z</dcterms:created>
  <dcterms:modified xsi:type="dcterms:W3CDTF">2014-06-02T05:21:00Z</dcterms:modified>
</cp:coreProperties>
</file>